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A534" w14:textId="77777777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48566" w14:textId="77777777" w:rsidR="00D876AF" w:rsidRDefault="00D876AF" w:rsidP="00637794"/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1577"/>
        <w:gridCol w:w="1393"/>
        <w:gridCol w:w="1350"/>
        <w:gridCol w:w="1125"/>
        <w:gridCol w:w="1125"/>
        <w:gridCol w:w="1035"/>
        <w:gridCol w:w="1035"/>
        <w:gridCol w:w="1975"/>
      </w:tblGrid>
      <w:tr w:rsidR="002B506C" w14:paraId="348962ED" w14:textId="77777777" w:rsidTr="002B506C">
        <w:tc>
          <w:tcPr>
            <w:tcW w:w="12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E54CD" w14:textId="77777777" w:rsidR="002B506C" w:rsidRDefault="002B506C">
            <w:pPr>
              <w:jc w:val="center"/>
              <w:rPr>
                <w:rFonts w:cstheme="minorBidi"/>
                <w:b/>
              </w:rPr>
            </w:pPr>
          </w:p>
          <w:p w14:paraId="5757FF88" w14:textId="77777777" w:rsidR="002B506C" w:rsidRDefault="002B506C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Real Property Holdings Owned by the Hospital (HB 321)</w:t>
            </w:r>
          </w:p>
          <w:p w14:paraId="65F2F40C" w14:textId="77777777" w:rsidR="002B506C" w:rsidRDefault="002B506C">
            <w:pPr>
              <w:jc w:val="center"/>
              <w:rPr>
                <w:b/>
              </w:rPr>
            </w:pPr>
          </w:p>
        </w:tc>
      </w:tr>
      <w:tr w:rsidR="002B506C" w14:paraId="0A3B8F34" w14:textId="77777777" w:rsidTr="002B506C">
        <w:trPr>
          <w:trHeight w:val="119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4ED86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</w:p>
          <w:p w14:paraId="7338F5D5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</w:p>
          <w:p w14:paraId="6B3BE982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  <w:r w:rsidRPr="00E91129">
              <w:rPr>
                <w:rFonts w:cstheme="minorBidi"/>
                <w:b/>
              </w:rPr>
              <w:t>Location</w:t>
            </w:r>
            <w:r w:rsidR="00365736">
              <w:rPr>
                <w:rStyle w:val="FootnoteReference"/>
                <w:rFonts w:cstheme="minorBidi"/>
                <w:b/>
              </w:rPr>
              <w:footnoteReference w:id="1"/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A0740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</w:p>
          <w:p w14:paraId="0875192A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  <w:r w:rsidRPr="00E91129">
              <w:rPr>
                <w:rFonts w:cstheme="minorBidi"/>
                <w:b/>
              </w:rPr>
              <w:t>Parcel ID Number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1DED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</w:p>
          <w:p w14:paraId="02AFD362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  <w:r w:rsidRPr="00E91129">
              <w:rPr>
                <w:rFonts w:cstheme="minorBidi"/>
                <w:b/>
              </w:rPr>
              <w:t>Estimated Size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D189D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</w:p>
          <w:p w14:paraId="5EB619D9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  <w:r w:rsidRPr="00E91129">
              <w:rPr>
                <w:rFonts w:cstheme="minorBidi"/>
                <w:b/>
              </w:rPr>
              <w:t>Purchase Price</w:t>
            </w:r>
            <w:r w:rsidR="00365736">
              <w:rPr>
                <w:rStyle w:val="FootnoteReference"/>
                <w:rFonts w:cstheme="minorBidi"/>
                <w:b/>
              </w:rPr>
              <w:footnoteReference w:id="2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05F" w14:textId="77777777" w:rsidR="002B506C" w:rsidRPr="00E91129" w:rsidRDefault="00361820" w:rsidP="002B506C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Current </w:t>
            </w:r>
            <w:r w:rsidR="002B506C" w:rsidRPr="00E91129">
              <w:rPr>
                <w:rFonts w:cstheme="minorBidi"/>
                <w:b/>
              </w:rPr>
              <w:t>HealthCare Purpose?</w:t>
            </w:r>
            <w:r w:rsidR="00365736">
              <w:rPr>
                <w:rStyle w:val="FootnoteReference"/>
                <w:rFonts w:cstheme="minorBidi"/>
                <w:b/>
              </w:rPr>
              <w:footnoteReference w:id="3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14DA0" w14:textId="77777777" w:rsidR="002B506C" w:rsidRPr="00E91129" w:rsidRDefault="002B506C" w:rsidP="002B506C">
            <w:pPr>
              <w:jc w:val="center"/>
              <w:rPr>
                <w:rFonts w:cstheme="minorBidi"/>
                <w:b/>
              </w:rPr>
            </w:pPr>
            <w:r w:rsidRPr="00E91129">
              <w:rPr>
                <w:rFonts w:cstheme="minorBidi"/>
                <w:b/>
              </w:rPr>
              <w:t>Improvements</w:t>
            </w:r>
            <w:r w:rsidR="00E91129">
              <w:rPr>
                <w:rFonts w:cstheme="minorBidi"/>
                <w:b/>
              </w:rPr>
              <w:t>?</w:t>
            </w:r>
            <w:r w:rsidR="00365736">
              <w:rPr>
                <w:rStyle w:val="FootnoteReference"/>
                <w:rFonts w:cstheme="minorBidi"/>
                <w:b/>
              </w:rPr>
              <w:footnoteReference w:id="4"/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C70B" w14:textId="77777777" w:rsidR="002B506C" w:rsidRPr="00E91129" w:rsidRDefault="002B506C">
            <w:pPr>
              <w:rPr>
                <w:b/>
              </w:rPr>
            </w:pPr>
          </w:p>
          <w:p w14:paraId="0DAFDB9F" w14:textId="77777777" w:rsidR="002B506C" w:rsidRPr="00E91129" w:rsidRDefault="002B506C" w:rsidP="002B506C">
            <w:pPr>
              <w:jc w:val="center"/>
              <w:rPr>
                <w:b/>
              </w:rPr>
            </w:pPr>
          </w:p>
          <w:p w14:paraId="2E892872" w14:textId="77777777" w:rsidR="00C15C36" w:rsidRDefault="002B506C" w:rsidP="002B506C">
            <w:pPr>
              <w:jc w:val="center"/>
              <w:rPr>
                <w:b/>
                <w:sz w:val="16"/>
                <w:szCs w:val="16"/>
              </w:rPr>
            </w:pPr>
            <w:r w:rsidRPr="00E91129">
              <w:rPr>
                <w:b/>
              </w:rPr>
              <w:t>Notes</w:t>
            </w:r>
          </w:p>
          <w:p w14:paraId="5EE17467" w14:textId="77777777" w:rsidR="002B506C" w:rsidRPr="00E91129" w:rsidRDefault="00C15C36" w:rsidP="002B506C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15C36">
              <w:rPr>
                <w:b/>
                <w:sz w:val="16"/>
                <w:szCs w:val="16"/>
              </w:rPr>
              <w:t>Optional)</w:t>
            </w:r>
          </w:p>
        </w:tc>
      </w:tr>
      <w:tr w:rsidR="00E91129" w14:paraId="62C540B0" w14:textId="77777777" w:rsidTr="00A75E57">
        <w:trPr>
          <w:trHeight w:val="118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411" w14:textId="77777777" w:rsidR="00E91129" w:rsidRDefault="00E91129" w:rsidP="002B506C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02A" w14:textId="77777777" w:rsidR="00E91129" w:rsidRDefault="00E91129" w:rsidP="002B506C">
            <w:pPr>
              <w:jc w:val="center"/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9BD" w14:textId="77777777" w:rsidR="00E91129" w:rsidRDefault="00E91129" w:rsidP="002B506C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9BD" w14:textId="77777777" w:rsidR="00E91129" w:rsidRDefault="00E91129" w:rsidP="002B506C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F7BA" w14:textId="77777777" w:rsidR="00E91129" w:rsidRDefault="00E91129" w:rsidP="002B506C">
            <w:pPr>
              <w:jc w:val="center"/>
            </w:pPr>
            <w:r>
              <w:t>Yes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59AA" w14:textId="77777777" w:rsidR="00E91129" w:rsidRDefault="00E91129" w:rsidP="002B506C">
            <w:pPr>
              <w:jc w:val="center"/>
            </w:pPr>
            <w:r>
              <w:t>No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FFD" w14:textId="77777777" w:rsidR="00E91129" w:rsidRDefault="00E91129" w:rsidP="002B506C">
            <w:pPr>
              <w:jc w:val="center"/>
            </w:pPr>
            <w:r>
              <w:t>Yes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CD5A" w14:textId="77777777" w:rsidR="00E91129" w:rsidRDefault="00E91129" w:rsidP="002B506C">
            <w:pPr>
              <w:jc w:val="center"/>
            </w:pPr>
            <w:r>
              <w:t>No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144" w14:textId="77777777" w:rsidR="00E91129" w:rsidRDefault="00E91129"/>
        </w:tc>
      </w:tr>
      <w:tr w:rsidR="00E91129" w14:paraId="498F2718" w14:textId="77777777" w:rsidTr="003E6A2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889D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117 Kite Rd,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F5C" w14:textId="77777777" w:rsidR="00E91129" w:rsidRDefault="00834927" w:rsidP="002B506C">
            <w:pPr>
              <w:rPr>
                <w:rFonts w:cstheme="minorBidi"/>
              </w:rPr>
            </w:pPr>
            <w:r>
              <w:rPr>
                <w:rFonts w:cstheme="minorBidi"/>
              </w:rPr>
              <w:t>S35 018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B79" w14:textId="77777777" w:rsidR="00E91129" w:rsidRDefault="00E91129">
            <w:pPr>
              <w:rPr>
                <w:rFonts w:cstheme="minorBid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CA3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UNK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E39" w14:textId="77777777" w:rsidR="00E91129" w:rsidRDefault="00834927" w:rsidP="00834927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5B6" w14:textId="77777777" w:rsidR="00E91129" w:rsidRDefault="00E91129">
            <w:pPr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243" w14:textId="77777777" w:rsidR="00E91129" w:rsidRDefault="00834927" w:rsidP="00834927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ACD" w14:textId="77777777" w:rsidR="00E91129" w:rsidRDefault="00E91129">
            <w:pPr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B0D" w14:textId="77777777" w:rsidR="00E91129" w:rsidRDefault="00834927">
            <w:r>
              <w:t>Main Hospital</w:t>
            </w:r>
          </w:p>
        </w:tc>
      </w:tr>
      <w:tr w:rsidR="00E91129" w14:paraId="012FE9A0" w14:textId="77777777" w:rsidTr="002705A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A9D9" w14:textId="77777777" w:rsidR="00834927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625 W Church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369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S35 010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B39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.86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8B8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$125,000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1D4" w14:textId="77777777" w:rsidR="00E91129" w:rsidRDefault="00E9112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CF0" w14:textId="77777777" w:rsidR="00E91129" w:rsidRDefault="00834927" w:rsidP="00834927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04BF" w14:textId="65F3D789" w:rsidR="00E91129" w:rsidRDefault="000B1475" w:rsidP="000B1475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D9E6" w14:textId="4F9017F4" w:rsidR="00E91129" w:rsidRDefault="00E91129" w:rsidP="00834927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D1C" w14:textId="77777777" w:rsidR="00E91129" w:rsidRDefault="00E91129"/>
        </w:tc>
      </w:tr>
      <w:tr w:rsidR="00E91129" w14:paraId="65AB5D30" w14:textId="77777777" w:rsidTr="0086127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96C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118 Powell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3DA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S35 012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956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1 Acre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735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$120,000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156" w14:textId="77777777" w:rsidR="00E91129" w:rsidRDefault="00E9112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4FF" w14:textId="77777777" w:rsidR="00E91129" w:rsidRDefault="00834927" w:rsidP="00834927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951" w14:textId="200DE17C" w:rsidR="00E91129" w:rsidRDefault="000B1475" w:rsidP="000B1475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87B" w14:textId="53E1FF59" w:rsidR="00E91129" w:rsidRDefault="00E91129" w:rsidP="00834927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1A4" w14:textId="77777777" w:rsidR="00E91129" w:rsidRDefault="00E91129"/>
        </w:tc>
      </w:tr>
      <w:tr w:rsidR="00E91129" w14:paraId="23D228E0" w14:textId="77777777" w:rsidTr="0077517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E7C1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Hwy 57,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7D8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076 053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F58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6.51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D73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$315,000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BD62" w14:textId="77777777" w:rsidR="00E91129" w:rsidRDefault="00E9112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2D0" w14:textId="77777777" w:rsidR="00E91129" w:rsidRDefault="00834927" w:rsidP="00834927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A13" w14:textId="77777777" w:rsidR="00E91129" w:rsidRDefault="00E91129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60C" w14:textId="77777777" w:rsidR="00E91129" w:rsidRDefault="00834927" w:rsidP="00834927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0D2" w14:textId="77777777" w:rsidR="00E91129" w:rsidRDefault="00E91129"/>
        </w:tc>
      </w:tr>
      <w:tr w:rsidR="00E91129" w14:paraId="1D07683C" w14:textId="77777777" w:rsidTr="006A390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205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501 Church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FF1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S35 040A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07F" w14:textId="77777777" w:rsidR="00E91129" w:rsidRDefault="00834927">
            <w:pPr>
              <w:rPr>
                <w:rFonts w:cstheme="minorBidi"/>
              </w:rPr>
            </w:pPr>
            <w:r>
              <w:rPr>
                <w:rFonts w:cstheme="minorBidi"/>
              </w:rPr>
              <w:t>.82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A00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$244,500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EE0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F27" w14:textId="77777777" w:rsidR="00E91129" w:rsidRDefault="00E91129">
            <w:pPr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498" w14:textId="69151918" w:rsidR="00E91129" w:rsidRDefault="000B1475" w:rsidP="000B1475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BB9" w14:textId="56A09230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F65" w14:textId="77777777" w:rsidR="00E91129" w:rsidRDefault="00E91129"/>
        </w:tc>
      </w:tr>
      <w:tr w:rsidR="00E91129" w14:paraId="6FEB3B15" w14:textId="77777777" w:rsidTr="00415647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585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Victory Dr,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359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S35 040B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39E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.55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69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UNK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4F6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2A8A" w14:textId="77777777" w:rsidR="00E91129" w:rsidRDefault="00E91129">
            <w:pPr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A50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28" w14:textId="77777777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33B" w14:textId="77777777" w:rsidR="00E91129" w:rsidRDefault="00E91129"/>
        </w:tc>
      </w:tr>
      <w:tr w:rsidR="00E91129" w14:paraId="13213EF9" w14:textId="77777777" w:rsidTr="00EB6E1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8DDD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543 W Church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D3A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S35 041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105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.23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CAF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UNK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6C1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A82" w14:textId="77777777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262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C8B" w14:textId="77777777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C66" w14:textId="77777777" w:rsidR="00E91129" w:rsidRDefault="00E91129"/>
        </w:tc>
      </w:tr>
      <w:tr w:rsidR="00E91129" w14:paraId="12E4FFFD" w14:textId="77777777" w:rsidTr="00657C4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8BB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115 Gillikin St, Twin City, GA 30471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991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T02 055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E6D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.8 Acres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1C3" w14:textId="77777777" w:rsidR="00E91129" w:rsidRDefault="00F31613">
            <w:pPr>
              <w:rPr>
                <w:rFonts w:cstheme="minorBidi"/>
              </w:rPr>
            </w:pPr>
            <w:r>
              <w:rPr>
                <w:rFonts w:cstheme="minorBidi"/>
              </w:rPr>
              <w:t>$330,000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1B3" w14:textId="77777777" w:rsidR="00E91129" w:rsidRDefault="00F31613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D3F" w14:textId="77777777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CBA" w14:textId="37C67778" w:rsidR="00E91129" w:rsidRDefault="000B1475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FF2" w14:textId="7C8FE80F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F7B" w14:textId="77777777" w:rsidR="00E91129" w:rsidRDefault="00E91129"/>
        </w:tc>
      </w:tr>
      <w:tr w:rsidR="00E91129" w14:paraId="309651BF" w14:textId="77777777" w:rsidTr="00AF67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4DDF" w14:textId="062EF4C6" w:rsidR="00E91129" w:rsidRDefault="00DE641E">
            <w:pPr>
              <w:rPr>
                <w:rFonts w:cstheme="minorBidi"/>
              </w:rPr>
            </w:pPr>
            <w:r>
              <w:rPr>
                <w:rFonts w:cstheme="minorBidi"/>
              </w:rPr>
              <w:t>120 Victory Drive,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425" w14:textId="53AB48A2" w:rsidR="00E91129" w:rsidRDefault="00DE641E">
            <w:pPr>
              <w:rPr>
                <w:rFonts w:cstheme="minorBidi"/>
              </w:rPr>
            </w:pPr>
            <w:r>
              <w:rPr>
                <w:rFonts w:cstheme="minorBidi"/>
              </w:rPr>
              <w:t>S35 039D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B01" w14:textId="583E7A4F" w:rsidR="00E91129" w:rsidRDefault="00DE641E">
            <w:pPr>
              <w:rPr>
                <w:rFonts w:cstheme="minorBidi"/>
              </w:rPr>
            </w:pPr>
            <w:r>
              <w:rPr>
                <w:rFonts w:cstheme="minorBidi"/>
              </w:rPr>
              <w:t>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DDB" w14:textId="47607963" w:rsidR="00E91129" w:rsidRDefault="00DE641E">
            <w:pPr>
              <w:rPr>
                <w:rFonts w:cstheme="minorBidi"/>
              </w:rPr>
            </w:pPr>
            <w:r>
              <w:rPr>
                <w:rFonts w:cstheme="minorBidi"/>
              </w:rPr>
              <w:t>$100,000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1E3" w14:textId="30AC57BE" w:rsidR="00E91129" w:rsidRDefault="00DE641E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EAC" w14:textId="77777777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40B" w14:textId="3E451DAA" w:rsidR="00E91129" w:rsidRDefault="000B1475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F62" w14:textId="49C5A483" w:rsidR="00E91129" w:rsidRDefault="00E91129" w:rsidP="00F31613">
            <w:pPr>
              <w:jc w:val="center"/>
              <w:rPr>
                <w:rFonts w:cstheme="min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DB9" w14:textId="77777777" w:rsidR="00E91129" w:rsidRDefault="00E91129"/>
        </w:tc>
      </w:tr>
      <w:tr w:rsidR="000B1475" w14:paraId="3AEF1801" w14:textId="77777777" w:rsidTr="00AF67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EF4" w14:textId="3DA8648E" w:rsidR="000B1475" w:rsidRDefault="000B1475">
            <w:r>
              <w:t>Medical Office Way,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BFC" w14:textId="32F6BEF8" w:rsidR="000B1475" w:rsidRDefault="000B1475">
            <w:r>
              <w:t>076 011A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81E" w14:textId="55FA8816" w:rsidR="000B1475" w:rsidRDefault="000B1475">
            <w:r>
              <w:t>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B03" w14:textId="1E95CE93" w:rsidR="000B1475" w:rsidRDefault="000B1475">
            <w:r>
              <w:t>$175,000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9D6" w14:textId="74229D50" w:rsidR="000B1475" w:rsidRDefault="000B1475" w:rsidP="00F31613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5F9" w14:textId="77777777" w:rsidR="000B1475" w:rsidRDefault="000B1475" w:rsidP="00F31613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C91" w14:textId="34F8D9BB" w:rsidR="000B1475" w:rsidRDefault="000B1475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AF0" w14:textId="08761463" w:rsidR="000B1475" w:rsidRDefault="000B1475" w:rsidP="00F31613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DE" w14:textId="77777777" w:rsidR="000B1475" w:rsidRDefault="000B1475"/>
        </w:tc>
      </w:tr>
      <w:tr w:rsidR="000B1475" w14:paraId="18EC4215" w14:textId="77777777" w:rsidTr="00AF67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52" w14:textId="1EAA9ADA" w:rsidR="000B1475" w:rsidRDefault="000B1475">
            <w:r>
              <w:t>634 W Main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943" w14:textId="68B94AB6" w:rsidR="000B1475" w:rsidRDefault="000B1475">
            <w:r>
              <w:t>S35 013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026" w14:textId="2F529ABA" w:rsidR="000B1475" w:rsidRDefault="00557627">
            <w:r>
              <w:t>1.23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693" w14:textId="02EF8D73" w:rsidR="000B1475" w:rsidRDefault="00557627">
            <w:r>
              <w:t>$260,000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084" w14:textId="77777777" w:rsidR="000B1475" w:rsidRDefault="000B1475" w:rsidP="00F31613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5C7" w14:textId="3B122209" w:rsidR="000B1475" w:rsidRDefault="00557627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203" w14:textId="41B08206" w:rsidR="000B1475" w:rsidRDefault="00557627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D58" w14:textId="77777777" w:rsidR="000B1475" w:rsidRDefault="000B1475" w:rsidP="00F31613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64D" w14:textId="77777777" w:rsidR="000B1475" w:rsidRDefault="000B1475"/>
        </w:tc>
      </w:tr>
      <w:tr w:rsidR="000B1475" w14:paraId="0A742E6A" w14:textId="77777777" w:rsidTr="00AF674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E51" w14:textId="48F6A60F" w:rsidR="000B1475" w:rsidRDefault="00557627">
            <w:r>
              <w:t>W Church St, Swainsboro, GA 30401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717" w14:textId="29EA00EC" w:rsidR="000B1475" w:rsidRDefault="00557627">
            <w:r>
              <w:t>S35 042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A00" w14:textId="0DD5F64F" w:rsidR="000B1475" w:rsidRDefault="00557627">
            <w:r>
              <w:t>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A60" w14:textId="00472196" w:rsidR="000B1475" w:rsidRDefault="00557627">
            <w:r>
              <w:t>$36,000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FAF" w14:textId="77777777" w:rsidR="000B1475" w:rsidRDefault="000B1475" w:rsidP="00F31613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278" w14:textId="43E0371B" w:rsidR="000B1475" w:rsidRDefault="00557627" w:rsidP="00F31613">
            <w:pPr>
              <w:jc w:val="center"/>
            </w:pPr>
            <w:r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636" w14:textId="77777777" w:rsidR="000B1475" w:rsidRDefault="000B1475" w:rsidP="00F31613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FAE" w14:textId="0BAEE8D2" w:rsidR="000B1475" w:rsidRDefault="00557627" w:rsidP="00F31613">
            <w:pPr>
              <w:jc w:val="center"/>
            </w:pPr>
            <w:r>
              <w:t>X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CCA" w14:textId="77777777" w:rsidR="000B1475" w:rsidRDefault="000B1475"/>
        </w:tc>
      </w:tr>
      <w:tr w:rsidR="00365736" w14:paraId="07E90FF5" w14:textId="77777777" w:rsidTr="00E269F6">
        <w:tc>
          <w:tcPr>
            <w:tcW w:w="12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CAE76E" w14:textId="77777777" w:rsidR="00365736" w:rsidRDefault="00365736" w:rsidP="00365736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Date: _</w:t>
            </w:r>
            <w:r w:rsidR="00F31613">
              <w:rPr>
                <w:rFonts w:cstheme="minorBidi"/>
                <w:sz w:val="16"/>
                <w:szCs w:val="16"/>
                <w:u w:val="single"/>
              </w:rPr>
              <w:t>9/19/19</w:t>
            </w:r>
            <w:r>
              <w:rPr>
                <w:rFonts w:cstheme="minorBidi"/>
                <w:sz w:val="16"/>
                <w:szCs w:val="16"/>
              </w:rPr>
              <w:t>_______.</w:t>
            </w:r>
          </w:p>
          <w:p w14:paraId="301D0EAD" w14:textId="4C5F3E9A" w:rsidR="00365736" w:rsidRPr="00365736" w:rsidRDefault="00365736" w:rsidP="00365736">
            <w:pPr>
              <w:rPr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Revised: _</w:t>
            </w:r>
            <w:r w:rsidR="00B04474">
              <w:rPr>
                <w:rFonts w:cstheme="minorBidi"/>
                <w:sz w:val="16"/>
                <w:szCs w:val="16"/>
                <w:u w:val="single"/>
              </w:rPr>
              <w:t>6/29/26</w:t>
            </w:r>
            <w:r w:rsidR="00AB74FA">
              <w:rPr>
                <w:rFonts w:cstheme="minorBidi"/>
                <w:sz w:val="16"/>
                <w:szCs w:val="16"/>
                <w:u w:val="single"/>
              </w:rPr>
              <w:t xml:space="preserve">    </w:t>
            </w:r>
            <w:r>
              <w:rPr>
                <w:rFonts w:cstheme="minorBidi"/>
                <w:sz w:val="16"/>
                <w:szCs w:val="16"/>
              </w:rPr>
              <w:t>____.</w:t>
            </w:r>
          </w:p>
          <w:p w14:paraId="65C8C0A9" w14:textId="77777777" w:rsidR="00365736" w:rsidRDefault="00365736" w:rsidP="00637794">
            <w:pPr>
              <w:rPr>
                <w:sz w:val="16"/>
                <w:szCs w:val="16"/>
              </w:rPr>
            </w:pPr>
          </w:p>
          <w:p w14:paraId="61940DFA" w14:textId="77777777" w:rsidR="00365736" w:rsidRDefault="00365736">
            <w:pPr>
              <w:rPr>
                <w:sz w:val="16"/>
                <w:szCs w:val="16"/>
              </w:rPr>
            </w:pPr>
          </w:p>
        </w:tc>
      </w:tr>
    </w:tbl>
    <w:p w14:paraId="1315DF35" w14:textId="77777777" w:rsidR="00637794" w:rsidRDefault="00637794" w:rsidP="00637794"/>
    <w:p w14:paraId="4920A661" w14:textId="77777777" w:rsidR="00521004" w:rsidRDefault="00D876AF">
      <w:r w:rsidRPr="004A3FDA">
        <w:rPr>
          <w:rFonts w:ascii="Times New Roman" w:eastAsia="Calibri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49BC4F0" wp14:editId="66DEDBAA">
            <wp:simplePos x="0" y="0"/>
            <wp:positionH relativeFrom="margin">
              <wp:posOffset>700001</wp:posOffset>
            </wp:positionH>
            <wp:positionV relativeFrom="paragraph">
              <wp:posOffset>30942</wp:posOffset>
            </wp:positionV>
            <wp:extent cx="753341" cy="388440"/>
            <wp:effectExtent l="0" t="0" r="0" b="5715"/>
            <wp:wrapNone/>
            <wp:docPr id="3" name="Picture 3" descr="New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1" cy="3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inline distT="0" distB="0" distL="0" distR="0" wp14:anchorId="0E9DF69B" wp14:editId="5D0A56B9">
            <wp:extent cx="639041" cy="415116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6" cy="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004" w:rsidSect="005210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935A" w14:textId="77777777" w:rsidR="00C7426E" w:rsidRDefault="00C7426E" w:rsidP="00365736">
      <w:r>
        <w:separator/>
      </w:r>
    </w:p>
  </w:endnote>
  <w:endnote w:type="continuationSeparator" w:id="0">
    <w:p w14:paraId="11B198B0" w14:textId="77777777" w:rsidR="00C7426E" w:rsidRDefault="00C7426E" w:rsidP="0036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FFBF" w14:textId="77777777" w:rsidR="00C7426E" w:rsidRDefault="00C7426E" w:rsidP="00365736">
      <w:r>
        <w:separator/>
      </w:r>
    </w:p>
  </w:footnote>
  <w:footnote w:type="continuationSeparator" w:id="0">
    <w:p w14:paraId="28C707E4" w14:textId="77777777" w:rsidR="00C7426E" w:rsidRDefault="00C7426E" w:rsidP="00365736">
      <w:r>
        <w:continuationSeparator/>
      </w:r>
    </w:p>
  </w:footnote>
  <w:footnote w:id="1">
    <w:p w14:paraId="314920E9" w14:textId="77777777" w:rsidR="00365736" w:rsidRPr="00365736" w:rsidRDefault="00365736">
      <w:pPr>
        <w:pStyle w:val="FootnoteText"/>
        <w:rPr>
          <w:sz w:val="16"/>
          <w:szCs w:val="16"/>
        </w:rPr>
      </w:pPr>
      <w:r w:rsidRPr="00365736">
        <w:rPr>
          <w:rStyle w:val="FootnoteReference"/>
          <w:sz w:val="16"/>
          <w:szCs w:val="16"/>
        </w:rPr>
        <w:footnoteRef/>
      </w:r>
      <w:r w:rsidRPr="00365736">
        <w:rPr>
          <w:sz w:val="16"/>
          <w:szCs w:val="16"/>
        </w:rPr>
        <w:t xml:space="preserve"> Location may be the county, address, or site </w:t>
      </w:r>
      <w:r w:rsidR="00B23CE6">
        <w:rPr>
          <w:sz w:val="16"/>
          <w:szCs w:val="16"/>
        </w:rPr>
        <w:t>identification</w:t>
      </w:r>
      <w:r w:rsidRPr="00365736">
        <w:rPr>
          <w:sz w:val="16"/>
          <w:szCs w:val="16"/>
        </w:rPr>
        <w:t>/description</w:t>
      </w:r>
      <w:r w:rsidR="00B23CE6">
        <w:rPr>
          <w:sz w:val="16"/>
          <w:szCs w:val="16"/>
        </w:rPr>
        <w:t>.</w:t>
      </w:r>
    </w:p>
  </w:footnote>
  <w:footnote w:id="2">
    <w:p w14:paraId="5D8068D4" w14:textId="77777777" w:rsidR="00365736" w:rsidRPr="00365736" w:rsidRDefault="00365736">
      <w:pPr>
        <w:pStyle w:val="FootnoteText"/>
        <w:rPr>
          <w:sz w:val="16"/>
          <w:szCs w:val="16"/>
        </w:rPr>
      </w:pPr>
      <w:r w:rsidRPr="00365736">
        <w:rPr>
          <w:rStyle w:val="FootnoteReference"/>
          <w:sz w:val="16"/>
          <w:szCs w:val="16"/>
        </w:rPr>
        <w:footnoteRef/>
      </w:r>
      <w:r w:rsidRPr="00365736">
        <w:rPr>
          <w:sz w:val="16"/>
          <w:szCs w:val="16"/>
        </w:rPr>
        <w:t xml:space="preserve"> Purchase price to be listed as of the date of acquisition of the property by the hospital, if known.</w:t>
      </w:r>
      <w:r w:rsidR="00346013">
        <w:rPr>
          <w:sz w:val="16"/>
          <w:szCs w:val="16"/>
        </w:rPr>
        <w:t xml:space="preserve">  If unknown, state “UNK”.</w:t>
      </w:r>
    </w:p>
  </w:footnote>
  <w:footnote w:id="3">
    <w:p w14:paraId="22427338" w14:textId="77777777" w:rsidR="00365736" w:rsidRPr="00365736" w:rsidRDefault="00365736" w:rsidP="00365736">
      <w:pPr>
        <w:rPr>
          <w:sz w:val="16"/>
          <w:szCs w:val="16"/>
        </w:rPr>
      </w:pPr>
      <w:r w:rsidRPr="00365736">
        <w:rPr>
          <w:rStyle w:val="FootnoteReference"/>
          <w:sz w:val="16"/>
          <w:szCs w:val="16"/>
        </w:rPr>
        <w:footnoteRef/>
      </w:r>
      <w:r w:rsidRPr="00365736">
        <w:rPr>
          <w:sz w:val="16"/>
          <w:szCs w:val="16"/>
        </w:rPr>
        <w:t xml:space="preserve"> Health care purpose includes</w:t>
      </w:r>
      <w:r w:rsidR="00FE2128">
        <w:rPr>
          <w:sz w:val="16"/>
          <w:szCs w:val="16"/>
        </w:rPr>
        <w:t xml:space="preserve"> </w:t>
      </w:r>
      <w:r w:rsidRPr="00365736">
        <w:rPr>
          <w:sz w:val="16"/>
          <w:szCs w:val="16"/>
        </w:rPr>
        <w:t>the provision of patient care; the provision or delivery of healthcare services, including supportive administrative services; the training and education of physicians, nurses, and other healthcare personnel; and community education and outreach relating to health care or wellness.</w:t>
      </w:r>
    </w:p>
  </w:footnote>
  <w:footnote w:id="4">
    <w:p w14:paraId="6A4AFBE4" w14:textId="77777777" w:rsidR="00365736" w:rsidRPr="00365736" w:rsidRDefault="00365736" w:rsidP="00365736">
      <w:pPr>
        <w:rPr>
          <w:sz w:val="16"/>
          <w:szCs w:val="16"/>
        </w:rPr>
      </w:pPr>
      <w:r w:rsidRPr="00365736">
        <w:rPr>
          <w:rStyle w:val="FootnoteReference"/>
          <w:sz w:val="16"/>
          <w:szCs w:val="16"/>
        </w:rPr>
        <w:footnoteRef/>
      </w:r>
      <w:r w:rsidRPr="00365736">
        <w:rPr>
          <w:sz w:val="16"/>
          <w:szCs w:val="16"/>
        </w:rPr>
        <w:t xml:space="preserve"> Improvement means the permanent addition or construction of a building or structure.</w:t>
      </w:r>
    </w:p>
    <w:p w14:paraId="59AE3DC8" w14:textId="77777777" w:rsidR="00365736" w:rsidRDefault="0036573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56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41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072C43"/>
    <w:rsid w:val="000B1475"/>
    <w:rsid w:val="000D5F92"/>
    <w:rsid w:val="00122772"/>
    <w:rsid w:val="001735E1"/>
    <w:rsid w:val="001A2CCD"/>
    <w:rsid w:val="002B506C"/>
    <w:rsid w:val="00346013"/>
    <w:rsid w:val="00361820"/>
    <w:rsid w:val="00365736"/>
    <w:rsid w:val="003B1A67"/>
    <w:rsid w:val="00487158"/>
    <w:rsid w:val="00521004"/>
    <w:rsid w:val="00557627"/>
    <w:rsid w:val="005A1CBE"/>
    <w:rsid w:val="00637794"/>
    <w:rsid w:val="00774F29"/>
    <w:rsid w:val="007E31A6"/>
    <w:rsid w:val="00834927"/>
    <w:rsid w:val="0084470A"/>
    <w:rsid w:val="008D321B"/>
    <w:rsid w:val="0097421C"/>
    <w:rsid w:val="00A81A37"/>
    <w:rsid w:val="00AB74FA"/>
    <w:rsid w:val="00B04474"/>
    <w:rsid w:val="00B23CE6"/>
    <w:rsid w:val="00B441F8"/>
    <w:rsid w:val="00C15C36"/>
    <w:rsid w:val="00C7426E"/>
    <w:rsid w:val="00D876AF"/>
    <w:rsid w:val="00DE641E"/>
    <w:rsid w:val="00E2165B"/>
    <w:rsid w:val="00E73E62"/>
    <w:rsid w:val="00E91129"/>
    <w:rsid w:val="00F11DD8"/>
    <w:rsid w:val="00F31613"/>
    <w:rsid w:val="00F738AC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2151"/>
  <w14:defaultImageDpi w14:val="32767"/>
  <w15:chartTrackingRefBased/>
  <w15:docId w15:val="{3C794071-AEB1-A141-BEB2-6FEC568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7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73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7332E8-B54C-4C3A-A76B-B71456A9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Cindy Hutcheson</cp:lastModifiedBy>
  <cp:revision>3</cp:revision>
  <cp:lastPrinted>2019-07-22T19:30:00Z</cp:lastPrinted>
  <dcterms:created xsi:type="dcterms:W3CDTF">2026-06-29T13:53:00Z</dcterms:created>
  <dcterms:modified xsi:type="dcterms:W3CDTF">2026-06-29T15:55:00Z</dcterms:modified>
</cp:coreProperties>
</file>