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E347" w14:textId="2823E6C0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BCCDAC" w14:textId="77777777" w:rsidR="00D876AF" w:rsidRDefault="00D876AF" w:rsidP="00637794"/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3904"/>
        <w:gridCol w:w="2080"/>
        <w:gridCol w:w="1919"/>
        <w:gridCol w:w="2177"/>
        <w:gridCol w:w="2160"/>
        <w:gridCol w:w="2160"/>
      </w:tblGrid>
      <w:tr w:rsidR="0098371E" w14:paraId="1E8FBD15" w14:textId="50CC0627" w:rsidTr="0098371E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BD625" w14:textId="77777777" w:rsidR="0098371E" w:rsidRDefault="0098371E">
            <w:pPr>
              <w:jc w:val="center"/>
              <w:rPr>
                <w:rFonts w:cstheme="minorBidi"/>
                <w:b/>
              </w:rPr>
            </w:pPr>
          </w:p>
          <w:p w14:paraId="363328E7" w14:textId="77777777" w:rsidR="0098371E" w:rsidRDefault="0098371E" w:rsidP="00156334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End of Year Listing of Hospital Net Assets (HB 321)</w:t>
            </w:r>
          </w:p>
          <w:p w14:paraId="3E14EF71" w14:textId="77777777" w:rsidR="0098371E" w:rsidRDefault="0098371E">
            <w:pPr>
              <w:jc w:val="center"/>
              <w:rPr>
                <w:b/>
              </w:rPr>
            </w:pPr>
          </w:p>
        </w:tc>
      </w:tr>
      <w:tr w:rsidR="0098371E" w14:paraId="1E80B298" w14:textId="4432A3C2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3F17D9" w14:textId="6C309152" w:rsidR="0098371E" w:rsidRDefault="0098371E" w:rsidP="0098371E">
            <w:pPr>
              <w:rPr>
                <w:rFonts w:cstheme="minorBid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EA3659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11A514D" w14:textId="0B4A77FF" w:rsidR="0098371E" w:rsidRPr="001C7D27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01C7D27">
              <w:rPr>
                <w:rFonts w:cstheme="minorBidi"/>
                <w:b/>
                <w:bCs/>
                <w:sz w:val="22"/>
                <w:szCs w:val="22"/>
              </w:rPr>
              <w:t>Unrestricted</w:t>
            </w:r>
            <w:r>
              <w:rPr>
                <w:rFonts w:cstheme="minorBidi"/>
                <w:b/>
                <w:bCs/>
                <w:sz w:val="22"/>
                <w:szCs w:val="22"/>
              </w:rPr>
              <w:t xml:space="preserve"> Net </w:t>
            </w:r>
            <w:r w:rsidRPr="001C7D27">
              <w:rPr>
                <w:rFonts w:cstheme="minorBidi"/>
                <w:b/>
                <w:bCs/>
                <w:sz w:val="22"/>
                <w:szCs w:val="22"/>
              </w:rPr>
              <w:t>Assets</w:t>
            </w:r>
            <w:r>
              <w:rPr>
                <w:rFonts w:cstheme="minorBidi"/>
                <w:b/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ADE03E" w14:textId="08E52ED5" w:rsidR="0098371E" w:rsidRPr="001C7D27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01C7D27">
              <w:rPr>
                <w:b/>
                <w:bCs/>
                <w:sz w:val="22"/>
                <w:szCs w:val="22"/>
              </w:rPr>
              <w:t>Restricted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–  </w:t>
            </w:r>
            <w:r w:rsidRPr="001C7D27">
              <w:rPr>
                <w:b/>
                <w:bCs/>
                <w:sz w:val="22"/>
                <w:szCs w:val="22"/>
              </w:rPr>
              <w:t>Expendable</w:t>
            </w:r>
            <w:proofErr w:type="gramEnd"/>
            <w:r w:rsidRPr="001C7D2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Net </w:t>
            </w:r>
            <w:r w:rsidRPr="001C7D27">
              <w:rPr>
                <w:b/>
                <w:bCs/>
                <w:sz w:val="22"/>
                <w:szCs w:val="22"/>
              </w:rPr>
              <w:t>Assets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b/>
                <w:bCs/>
                <w:sz w:val="22"/>
                <w:szCs w:val="22"/>
              </w:rPr>
              <w:t>$)*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DBCE87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Restricted – </w:t>
            </w:r>
          </w:p>
          <w:p w14:paraId="01F500B0" w14:textId="5B42578D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Non-Expendable Net Assets (</w:t>
            </w:r>
            <w:proofErr w:type="gramStart"/>
            <w:r>
              <w:rPr>
                <w:b/>
                <w:bCs/>
                <w:sz w:val="22"/>
                <w:szCs w:val="22"/>
              </w:rPr>
              <w:t>$)*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F83C80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50CC53E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EECAFDC" w14:textId="7B35ABCD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 w:rsidRPr="001C7D27">
              <w:rPr>
                <w:rFonts w:cstheme="minorBidi"/>
                <w:b/>
                <w:bCs/>
                <w:sz w:val="22"/>
                <w:szCs w:val="22"/>
              </w:rPr>
              <w:t>Total Net Assets ($)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90BB79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</w:p>
          <w:p w14:paraId="63745970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</w:p>
          <w:p w14:paraId="65C11DEB" w14:textId="2A74F1FE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 (**)</w:t>
            </w:r>
          </w:p>
        </w:tc>
      </w:tr>
      <w:tr w:rsidR="0098371E" w14:paraId="4E3E1AE7" w14:textId="3CA5B569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E5A" w14:textId="1E43F7F8" w:rsidR="0098371E" w:rsidRDefault="0098371E" w:rsidP="0098371E">
            <w:pPr>
              <w:rPr>
                <w:b/>
              </w:rPr>
            </w:pPr>
            <w:r>
              <w:rPr>
                <w:rFonts w:cstheme="minorBidi"/>
                <w:b/>
              </w:rPr>
              <w:t>Hospital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332" w14:textId="5CB8CF0E" w:rsidR="0098371E" w:rsidRDefault="007D2B27" w:rsidP="0098371E">
            <w:r>
              <w:t>$</w:t>
            </w:r>
            <w:r w:rsidR="00F66CCC">
              <w:t>21,687,629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2B5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907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455" w14:textId="65B11DEB" w:rsidR="0098371E" w:rsidRDefault="007D2B27" w:rsidP="0098371E">
            <w:r>
              <w:t>$</w:t>
            </w:r>
            <w:r w:rsidR="00F66CCC">
              <w:t>21,687,629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C58" w14:textId="77777777" w:rsidR="0098371E" w:rsidRDefault="0098371E" w:rsidP="0098371E"/>
        </w:tc>
      </w:tr>
      <w:tr w:rsidR="0098371E" w14:paraId="374B4AD6" w14:textId="30D6A596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71B025BB" w:rsidR="0098371E" w:rsidRPr="00E553B0" w:rsidRDefault="0098371E" w:rsidP="0098371E">
            <w:pPr>
              <w:rPr>
                <w:b/>
                <w:bCs/>
              </w:rPr>
            </w:pPr>
            <w:r w:rsidRPr="00E553B0">
              <w:rPr>
                <w:b/>
                <w:bCs/>
              </w:rPr>
              <w:t>Hospital Parent Company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249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843" w14:textId="77777777" w:rsidR="0098371E" w:rsidRDefault="0098371E" w:rsidP="0098371E"/>
        </w:tc>
      </w:tr>
      <w:tr w:rsidR="0098371E" w14:paraId="70ECDF9E" w14:textId="1C6451B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BA7" w14:textId="511DFBC6" w:rsidR="0098371E" w:rsidRPr="00E553B0" w:rsidRDefault="0098371E" w:rsidP="0098371E">
            <w:pPr>
              <w:rPr>
                <w:b/>
                <w:bCs/>
              </w:rPr>
            </w:pPr>
            <w:r w:rsidRPr="00E553B0">
              <w:rPr>
                <w:b/>
                <w:bCs/>
              </w:rPr>
              <w:t>Hospital Owned or Controlled Foundation*</w:t>
            </w:r>
            <w:r>
              <w:rPr>
                <w:b/>
                <w:bCs/>
              </w:rPr>
              <w:t>**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207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7FB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BE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E9E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009" w14:textId="77777777" w:rsidR="0098371E" w:rsidRDefault="0098371E" w:rsidP="0098371E"/>
        </w:tc>
      </w:tr>
      <w:tr w:rsidR="0098371E" w14:paraId="3B615812" w14:textId="51C56F96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829" w14:textId="2365E567" w:rsidR="0098371E" w:rsidRPr="00E553B0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CBA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1B4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0D3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910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0ED" w14:textId="77777777" w:rsidR="0098371E" w:rsidRDefault="0098371E" w:rsidP="0098371E"/>
        </w:tc>
      </w:tr>
      <w:tr w:rsidR="0098371E" w14:paraId="4B084D73" w14:textId="7ECE28FE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ACA" w14:textId="171E660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AF3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110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9EA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167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19E" w14:textId="77777777" w:rsidR="0098371E" w:rsidRDefault="0098371E" w:rsidP="0098371E"/>
        </w:tc>
      </w:tr>
      <w:tr w:rsidR="0098371E" w14:paraId="28589A5B" w14:textId="2DD0024A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5A5" w14:textId="043CEA92" w:rsidR="0098371E" w:rsidRPr="00B52C9A" w:rsidRDefault="0098371E" w:rsidP="0098371E">
            <w:pPr>
              <w:rPr>
                <w:b/>
                <w:bCs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910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0FA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2AE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E2E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D32" w14:textId="77777777" w:rsidR="0098371E" w:rsidRDefault="0098371E" w:rsidP="0098371E"/>
        </w:tc>
      </w:tr>
      <w:tr w:rsidR="0098371E" w14:paraId="5793D523" w14:textId="08A5289D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AC8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DCA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DC6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208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33A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385" w14:textId="77777777" w:rsidR="0098371E" w:rsidRDefault="0098371E" w:rsidP="0098371E"/>
        </w:tc>
      </w:tr>
      <w:tr w:rsidR="0098371E" w14:paraId="1C6F4B5A" w14:textId="6AA66FE7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C8F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3F0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DCC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C42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EF3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1EA" w14:textId="77777777" w:rsidR="0098371E" w:rsidRDefault="0098371E" w:rsidP="0098371E"/>
        </w:tc>
      </w:tr>
      <w:tr w:rsidR="0098371E" w14:paraId="4D860875" w14:textId="782A7E2F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8E8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8C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9B3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AD4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7B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96A" w14:textId="77777777" w:rsidR="0098371E" w:rsidRDefault="0098371E" w:rsidP="0098371E"/>
        </w:tc>
      </w:tr>
      <w:tr w:rsidR="0098371E" w14:paraId="28800750" w14:textId="24369032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00C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963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A51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69C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FEB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9D7" w14:textId="77777777" w:rsidR="0098371E" w:rsidRDefault="0098371E" w:rsidP="0098371E"/>
        </w:tc>
      </w:tr>
      <w:tr w:rsidR="0098371E" w14:paraId="40DBDF72" w14:textId="1B88B87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DD6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D6B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352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546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906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552" w14:textId="77777777" w:rsidR="0098371E" w:rsidRDefault="0098371E" w:rsidP="0098371E"/>
        </w:tc>
      </w:tr>
      <w:tr w:rsidR="0098371E" w14:paraId="4190C9FE" w14:textId="6C4B154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DBA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5D2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652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800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42B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DC7" w14:textId="77777777" w:rsidR="0098371E" w:rsidRDefault="0098371E" w:rsidP="0098371E"/>
        </w:tc>
      </w:tr>
      <w:tr w:rsidR="0098371E" w14:paraId="78011172" w14:textId="2C54D4C4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F7E" w14:textId="77777777" w:rsidR="0098371E" w:rsidRDefault="0098371E" w:rsidP="0098371E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CB3" w14:textId="77777777" w:rsidR="0098371E" w:rsidRDefault="0098371E" w:rsidP="0098371E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678" w14:textId="77777777" w:rsidR="0098371E" w:rsidRDefault="0098371E" w:rsidP="0098371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276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CAC" w14:textId="77777777" w:rsidR="0098371E" w:rsidRDefault="0098371E" w:rsidP="0098371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2E4" w14:textId="77777777" w:rsidR="0098371E" w:rsidRDefault="0098371E" w:rsidP="0098371E"/>
        </w:tc>
      </w:tr>
      <w:tr w:rsidR="0098371E" w14:paraId="7F5767DB" w14:textId="550E6DCD" w:rsidTr="0098371E">
        <w:tc>
          <w:tcPr>
            <w:tcW w:w="1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27EC9" w14:textId="77777777" w:rsidR="0098371E" w:rsidRDefault="0098371E" w:rsidP="0098371E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1926E11A" w14:textId="5CBD6D73" w:rsidR="0098371E" w:rsidRDefault="0098371E" w:rsidP="0098371E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Fiscal Year End _</w:t>
            </w:r>
            <w:r w:rsidR="007D2B27">
              <w:rPr>
                <w:rFonts w:cstheme="minorBidi"/>
                <w:sz w:val="16"/>
                <w:szCs w:val="16"/>
                <w:u w:val="single"/>
              </w:rPr>
              <w:t>06/30/20</w:t>
            </w:r>
            <w:r w:rsidR="0065066C">
              <w:rPr>
                <w:rFonts w:cstheme="minorBidi"/>
                <w:sz w:val="16"/>
                <w:szCs w:val="16"/>
                <w:u w:val="single"/>
              </w:rPr>
              <w:t>2</w:t>
            </w:r>
            <w:r w:rsidR="00F66CCC">
              <w:rPr>
                <w:rFonts w:cstheme="minorBidi"/>
                <w:sz w:val="16"/>
                <w:szCs w:val="16"/>
                <w:u w:val="single"/>
              </w:rPr>
              <w:t>4</w:t>
            </w:r>
            <w:r>
              <w:rPr>
                <w:rFonts w:cstheme="minorBidi"/>
                <w:sz w:val="16"/>
                <w:szCs w:val="16"/>
              </w:rPr>
              <w:t xml:space="preserve">_.  </w:t>
            </w:r>
          </w:p>
          <w:p w14:paraId="0396747F" w14:textId="77777777" w:rsidR="0098371E" w:rsidRDefault="0098371E" w:rsidP="0098371E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List of net assets of the hospital, its parent company, its subsidiaries, and any foundation owned or controlled by the hospital or its parent company as of the </w:t>
            </w:r>
            <w:proofErr w:type="gramStart"/>
            <w:r>
              <w:rPr>
                <w:rFonts w:cstheme="minorBidi"/>
                <w:sz w:val="16"/>
                <w:szCs w:val="16"/>
              </w:rPr>
              <w:t>close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of the most recently completed fiscal year.</w:t>
            </w:r>
          </w:p>
          <w:p w14:paraId="3DFFDBA4" w14:textId="77777777" w:rsidR="0098371E" w:rsidRDefault="0098371E" w:rsidP="0098371E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Restrictions shall include any restrictions on assets to the extent required to be reported under GAAP (</w:t>
            </w:r>
            <w:r w:rsidRPr="00870FEA">
              <w:rPr>
                <w:rFonts w:cstheme="minorBidi"/>
                <w:i/>
                <w:iCs/>
                <w:sz w:val="16"/>
                <w:szCs w:val="16"/>
              </w:rPr>
              <w:t>e.g.,</w:t>
            </w:r>
            <w:r>
              <w:rPr>
                <w:rFonts w:cstheme="minorBidi"/>
                <w:sz w:val="16"/>
                <w:szCs w:val="16"/>
              </w:rPr>
              <w:t xml:space="preserve"> unrestricted and restricted net assets)</w:t>
            </w:r>
          </w:p>
          <w:p w14:paraId="1B9A0290" w14:textId="4318260E" w:rsidR="0098371E" w:rsidRDefault="0098371E" w:rsidP="0098371E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(*) Indicate whether temporarily or permanently restricted to the extent required by generally accepted accounting principles.</w:t>
            </w:r>
          </w:p>
          <w:p w14:paraId="1078C726" w14:textId="4A843C79" w:rsidR="0098371E" w:rsidRDefault="0098371E" w:rsidP="0098371E">
            <w:pPr>
              <w:pStyle w:val="ListParagraph"/>
              <w:numPr>
                <w:ilvl w:val="0"/>
                <w:numId w:val="1"/>
              </w:numPr>
              <w:ind w:right="164"/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(**) Indicate whether any unrestricted assets are Board designated.</w:t>
            </w:r>
          </w:p>
          <w:p w14:paraId="16D15A94" w14:textId="44671EDF" w:rsidR="0098371E" w:rsidRPr="0098371E" w:rsidRDefault="0098371E" w:rsidP="0098371E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56334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>*</w:t>
            </w:r>
            <w:r w:rsidRPr="00156334">
              <w:rPr>
                <w:sz w:val="16"/>
                <w:szCs w:val="16"/>
              </w:rPr>
              <w:t>) The Hospital’s interest in its Foundation shall be deducted from the value of the Foundation’s Net Assets.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73DAC" w14:textId="77777777" w:rsidR="0098371E" w:rsidRDefault="0098371E" w:rsidP="0098371E">
            <w:pPr>
              <w:rPr>
                <w:sz w:val="16"/>
                <w:szCs w:val="16"/>
              </w:rPr>
            </w:pPr>
          </w:p>
        </w:tc>
      </w:tr>
    </w:tbl>
    <w:p w14:paraId="25DE28F3" w14:textId="77777777" w:rsidR="00637794" w:rsidRDefault="00637794" w:rsidP="00637794"/>
    <w:p w14:paraId="56D5CBD1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F8ED16" wp14:editId="02AC4EDF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75A6760" wp14:editId="523CA7B7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65E2" w14:textId="77777777" w:rsidR="009B5668" w:rsidRDefault="009B5668" w:rsidP="00CE6384">
      <w:r>
        <w:separator/>
      </w:r>
    </w:p>
  </w:endnote>
  <w:endnote w:type="continuationSeparator" w:id="0">
    <w:p w14:paraId="30FFC49E" w14:textId="77777777" w:rsidR="009B5668" w:rsidRDefault="009B5668" w:rsidP="00C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9D8A" w14:textId="77777777" w:rsidR="00CE6384" w:rsidRDefault="00CE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0BAF" w14:textId="77777777" w:rsidR="00CE6384" w:rsidRDefault="00CE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A7D" w14:textId="77777777" w:rsidR="00CE6384" w:rsidRDefault="00CE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3D7F" w14:textId="77777777" w:rsidR="009B5668" w:rsidRDefault="009B5668" w:rsidP="00CE6384">
      <w:r>
        <w:separator/>
      </w:r>
    </w:p>
  </w:footnote>
  <w:footnote w:type="continuationSeparator" w:id="0">
    <w:p w14:paraId="78C62A7C" w14:textId="77777777" w:rsidR="009B5668" w:rsidRDefault="009B5668" w:rsidP="00CE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72DF" w14:textId="77777777" w:rsidR="00CE6384" w:rsidRDefault="00CE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8BA0" w14:textId="0F76DDA6" w:rsidR="00CE6384" w:rsidRDefault="00CE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6697" w14:textId="77777777" w:rsidR="00CE6384" w:rsidRDefault="00CE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4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56334"/>
    <w:rsid w:val="001A2CCD"/>
    <w:rsid w:val="001C7D27"/>
    <w:rsid w:val="0021276B"/>
    <w:rsid w:val="00261326"/>
    <w:rsid w:val="00481004"/>
    <w:rsid w:val="00487158"/>
    <w:rsid w:val="00492152"/>
    <w:rsid w:val="00494B99"/>
    <w:rsid w:val="004C4CFC"/>
    <w:rsid w:val="004D74C0"/>
    <w:rsid w:val="00521004"/>
    <w:rsid w:val="00574E1F"/>
    <w:rsid w:val="00583A47"/>
    <w:rsid w:val="005D13CD"/>
    <w:rsid w:val="00637794"/>
    <w:rsid w:val="0065066C"/>
    <w:rsid w:val="006F48EB"/>
    <w:rsid w:val="007105CE"/>
    <w:rsid w:val="007479BF"/>
    <w:rsid w:val="00774F29"/>
    <w:rsid w:val="007D2B27"/>
    <w:rsid w:val="00870FEA"/>
    <w:rsid w:val="0098371E"/>
    <w:rsid w:val="009967C7"/>
    <w:rsid w:val="009B5668"/>
    <w:rsid w:val="00A177A7"/>
    <w:rsid w:val="00A9652B"/>
    <w:rsid w:val="00AB4AA6"/>
    <w:rsid w:val="00B441F8"/>
    <w:rsid w:val="00B52C9A"/>
    <w:rsid w:val="00C91745"/>
    <w:rsid w:val="00C92432"/>
    <w:rsid w:val="00CE6384"/>
    <w:rsid w:val="00D876AF"/>
    <w:rsid w:val="00E553B0"/>
    <w:rsid w:val="00E73E62"/>
    <w:rsid w:val="00EB44A2"/>
    <w:rsid w:val="00F039BF"/>
    <w:rsid w:val="00F163D2"/>
    <w:rsid w:val="00F34A66"/>
    <w:rsid w:val="00F66CCC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41CEDA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3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6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3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Jessica Johnson</cp:lastModifiedBy>
  <cp:revision>2</cp:revision>
  <cp:lastPrinted>2019-07-22T19:29:00Z</cp:lastPrinted>
  <dcterms:created xsi:type="dcterms:W3CDTF">2025-07-01T15:16:00Z</dcterms:created>
  <dcterms:modified xsi:type="dcterms:W3CDTF">2025-07-01T15:16:00Z</dcterms:modified>
</cp:coreProperties>
</file>